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31A0" w14:textId="22B3075D" w:rsidR="007D102E" w:rsidRPr="0050654B" w:rsidRDefault="0050654B" w:rsidP="0050654B">
      <w:pPr>
        <w:jc w:val="center"/>
        <w:rPr>
          <w:b/>
          <w:bCs/>
          <w:sz w:val="32"/>
          <w:szCs w:val="32"/>
        </w:rPr>
      </w:pPr>
      <w:r w:rsidRPr="0050654B">
        <w:rPr>
          <w:b/>
          <w:bCs/>
          <w:sz w:val="32"/>
          <w:szCs w:val="32"/>
        </w:rPr>
        <w:t>ΕΚΠΑΙΔΕΥΤΙΚΕΣ ΣΥΝΑΝΤΗΣΕΙΣ ΜΕ ΓΟΝΕΙΣ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50654B" w14:paraId="0661BE07" w14:textId="77777777" w:rsidTr="0050654B">
        <w:tc>
          <w:tcPr>
            <w:tcW w:w="1271" w:type="dxa"/>
            <w:shd w:val="clear" w:color="auto" w:fill="D9D9D9" w:themeFill="background1" w:themeFillShade="D9"/>
          </w:tcPr>
          <w:p w14:paraId="14E6082C" w14:textId="6320AFE1" w:rsidR="0050654B" w:rsidRPr="0050654B" w:rsidRDefault="0050654B" w:rsidP="0050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50654B">
              <w:rPr>
                <w:b/>
                <w:bCs/>
                <w:sz w:val="28"/>
                <w:szCs w:val="28"/>
              </w:rPr>
              <w:t>ΤΑΞΗ</w:t>
            </w:r>
          </w:p>
        </w:tc>
        <w:tc>
          <w:tcPr>
            <w:tcW w:w="7025" w:type="dxa"/>
            <w:shd w:val="clear" w:color="auto" w:fill="D9D9D9" w:themeFill="background1" w:themeFillShade="D9"/>
          </w:tcPr>
          <w:p w14:paraId="57D44B83" w14:textId="2D1DD588" w:rsidR="0050654B" w:rsidRPr="0050654B" w:rsidRDefault="0050654B" w:rsidP="0050654B">
            <w:pPr>
              <w:jc w:val="center"/>
              <w:rPr>
                <w:b/>
                <w:bCs/>
                <w:sz w:val="28"/>
                <w:szCs w:val="28"/>
              </w:rPr>
            </w:pPr>
            <w:r w:rsidRPr="0050654B">
              <w:rPr>
                <w:b/>
                <w:bCs/>
                <w:sz w:val="28"/>
                <w:szCs w:val="28"/>
              </w:rPr>
              <w:t>ΗΜΕΡΕΣ &amp; ΏΡΕΣ</w:t>
            </w:r>
          </w:p>
        </w:tc>
      </w:tr>
      <w:tr w:rsidR="0050654B" w14:paraId="3EB4D98F" w14:textId="77777777" w:rsidTr="0050654B">
        <w:tc>
          <w:tcPr>
            <w:tcW w:w="1271" w:type="dxa"/>
          </w:tcPr>
          <w:p w14:paraId="6EC3D96C" w14:textId="77A587CB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Α΄</w:t>
            </w:r>
          </w:p>
        </w:tc>
        <w:tc>
          <w:tcPr>
            <w:tcW w:w="7025" w:type="dxa"/>
          </w:tcPr>
          <w:p w14:paraId="6A78FDFE" w14:textId="2AB7ED5A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πρώτη Τρίτη του μήνα 11:30 π.μ. - 12:45 μ.μ. κατόπιν ραντεβού</w:t>
            </w:r>
          </w:p>
        </w:tc>
      </w:tr>
      <w:tr w:rsidR="0050654B" w14:paraId="4D2DF49B" w14:textId="77777777" w:rsidTr="0050654B">
        <w:tc>
          <w:tcPr>
            <w:tcW w:w="1271" w:type="dxa"/>
          </w:tcPr>
          <w:p w14:paraId="3B0B0616" w14:textId="3AB8A92A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Β1΄</w:t>
            </w:r>
          </w:p>
        </w:tc>
        <w:tc>
          <w:tcPr>
            <w:tcW w:w="7025" w:type="dxa"/>
          </w:tcPr>
          <w:p w14:paraId="30F54A3E" w14:textId="57C27907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πρώτη Τετάρτη του μήνα 10:45 π.μ. -11:30 π.μ. κατόπιν ραντεβού</w:t>
            </w:r>
          </w:p>
        </w:tc>
      </w:tr>
      <w:tr w:rsidR="0050654B" w14:paraId="5A0CC35C" w14:textId="77777777" w:rsidTr="0050654B">
        <w:tc>
          <w:tcPr>
            <w:tcW w:w="1271" w:type="dxa"/>
          </w:tcPr>
          <w:p w14:paraId="770DAE1B" w14:textId="10BD1C9B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Β2΄</w:t>
            </w:r>
          </w:p>
        </w:tc>
        <w:tc>
          <w:tcPr>
            <w:tcW w:w="7025" w:type="dxa"/>
          </w:tcPr>
          <w:p w14:paraId="62DD2CCE" w14:textId="4BA4ED5F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πρώτη Τρίτη του μήνα 9:05 π.μ. – 10:30 π.μ. κατόπιν ραντεβού</w:t>
            </w:r>
          </w:p>
        </w:tc>
      </w:tr>
      <w:tr w:rsidR="0050654B" w14:paraId="129852B9" w14:textId="77777777" w:rsidTr="0050654B">
        <w:tc>
          <w:tcPr>
            <w:tcW w:w="1271" w:type="dxa"/>
          </w:tcPr>
          <w:p w14:paraId="36AF892C" w14:textId="5A0D2C84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Γ΄</w:t>
            </w:r>
          </w:p>
        </w:tc>
        <w:tc>
          <w:tcPr>
            <w:tcW w:w="7025" w:type="dxa"/>
          </w:tcPr>
          <w:p w14:paraId="072E3448" w14:textId="0D84FEE4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πρώτη Πέμπτη του μήνα 11:00 π.μ. – 12:15 μ.μ. τηλεφωνικά ή κατόπιν ραντεβού</w:t>
            </w:r>
          </w:p>
        </w:tc>
      </w:tr>
      <w:tr w:rsidR="0050654B" w14:paraId="3FA15B90" w14:textId="77777777" w:rsidTr="0050654B">
        <w:tc>
          <w:tcPr>
            <w:tcW w:w="1271" w:type="dxa"/>
          </w:tcPr>
          <w:p w14:paraId="78AA4F42" w14:textId="279FDA01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Δ΄</w:t>
            </w:r>
          </w:p>
        </w:tc>
        <w:tc>
          <w:tcPr>
            <w:tcW w:w="7025" w:type="dxa"/>
          </w:tcPr>
          <w:p w14:paraId="38AF7ED4" w14:textId="4E53A5C9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Δευτέρα 10:00 π.μ. – 11:30 π.μ. κατόπιν ραντεβού</w:t>
            </w:r>
          </w:p>
        </w:tc>
      </w:tr>
      <w:tr w:rsidR="0050654B" w14:paraId="76A972BB" w14:textId="77777777" w:rsidTr="0050654B">
        <w:tc>
          <w:tcPr>
            <w:tcW w:w="1271" w:type="dxa"/>
          </w:tcPr>
          <w:p w14:paraId="2C428745" w14:textId="50B7DB72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Ε΄</w:t>
            </w:r>
          </w:p>
        </w:tc>
        <w:tc>
          <w:tcPr>
            <w:tcW w:w="7025" w:type="dxa"/>
          </w:tcPr>
          <w:p w14:paraId="0F4C2162" w14:textId="1FF4EA70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πρώτη Πέμπτη του μήνα 11:45 π.μ. – 12:25 μ.μ. κατόπιν ραντεβού</w:t>
            </w:r>
          </w:p>
        </w:tc>
      </w:tr>
      <w:tr w:rsidR="0050654B" w14:paraId="50449E59" w14:textId="77777777" w:rsidTr="0050654B">
        <w:tc>
          <w:tcPr>
            <w:tcW w:w="1271" w:type="dxa"/>
          </w:tcPr>
          <w:p w14:paraId="5DA370BC" w14:textId="34969CF5" w:rsidR="0050654B" w:rsidRPr="0050654B" w:rsidRDefault="0050654B" w:rsidP="0050654B">
            <w:pPr>
              <w:jc w:val="center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ΣΤ΄</w:t>
            </w:r>
          </w:p>
        </w:tc>
        <w:tc>
          <w:tcPr>
            <w:tcW w:w="7025" w:type="dxa"/>
          </w:tcPr>
          <w:p w14:paraId="6228BF6D" w14:textId="6AE5A9C1" w:rsidR="0050654B" w:rsidRPr="0050654B" w:rsidRDefault="0050654B" w:rsidP="0050654B">
            <w:pPr>
              <w:jc w:val="both"/>
              <w:rPr>
                <w:sz w:val="28"/>
                <w:szCs w:val="28"/>
              </w:rPr>
            </w:pPr>
            <w:r w:rsidRPr="0050654B">
              <w:rPr>
                <w:sz w:val="28"/>
                <w:szCs w:val="28"/>
              </w:rPr>
              <w:t>Κάθε πρώτη Τρίτη του μήνα 13:30 μ.μ. κατόπιν ραντεβού</w:t>
            </w:r>
          </w:p>
        </w:tc>
      </w:tr>
    </w:tbl>
    <w:p w14:paraId="0777499B" w14:textId="77777777" w:rsidR="0050654B" w:rsidRDefault="0050654B"/>
    <w:sectPr w:rsidR="00506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C8"/>
    <w:rsid w:val="0050654B"/>
    <w:rsid w:val="007D102E"/>
    <w:rsid w:val="00A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B123"/>
  <w15:chartTrackingRefBased/>
  <w15:docId w15:val="{FDE7FC44-6884-41B9-B2FF-33E12206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Χριστόδουλος Βαρτζής</dc:creator>
  <cp:keywords/>
  <dc:description/>
  <cp:lastModifiedBy>Χριστόδουλος Βαρτζής</cp:lastModifiedBy>
  <cp:revision>2</cp:revision>
  <dcterms:created xsi:type="dcterms:W3CDTF">2023-11-06T10:06:00Z</dcterms:created>
  <dcterms:modified xsi:type="dcterms:W3CDTF">2023-11-06T10:15:00Z</dcterms:modified>
</cp:coreProperties>
</file>